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6C2F878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D014D7">
        <w:rPr>
          <w:b w:val="0"/>
          <w:sz w:val="24"/>
          <w:szCs w:val="24"/>
        </w:rPr>
        <w:t>0</w:t>
      </w:r>
      <w:r w:rsidR="002B2298">
        <w:rPr>
          <w:b w:val="0"/>
          <w:sz w:val="24"/>
          <w:szCs w:val="24"/>
        </w:rPr>
        <w:t>2</w:t>
      </w:r>
      <w:r w:rsidR="00502A70" w:rsidRPr="00502A70">
        <w:rPr>
          <w:b w:val="0"/>
          <w:sz w:val="24"/>
          <w:szCs w:val="24"/>
        </w:rPr>
        <w:t>-0</w:t>
      </w:r>
      <w:r w:rsidR="00D014D7">
        <w:rPr>
          <w:b w:val="0"/>
          <w:sz w:val="24"/>
          <w:szCs w:val="24"/>
        </w:rPr>
        <w:t>4</w:t>
      </w:r>
      <w:r w:rsidR="006717B1" w:rsidRPr="00502A70">
        <w:rPr>
          <w:b w:val="0"/>
          <w:sz w:val="24"/>
          <w:szCs w:val="24"/>
        </w:rPr>
        <w:t>/</w:t>
      </w:r>
      <w:r w:rsidR="00EA0448" w:rsidRPr="00502A70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4301CA47" w:rsidR="00502664" w:rsidRPr="0000209B" w:rsidRDefault="002B2298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D7662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D7662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D7662D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700A76A5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AD7A5B">
        <w:t xml:space="preserve">  23 мая</w:t>
      </w:r>
      <w:r w:rsidR="00A30C6E">
        <w:t xml:space="preserve"> </w:t>
      </w:r>
      <w:r w:rsidR="006717B1" w:rsidRPr="00EA0448">
        <w:t>202</w:t>
      </w:r>
      <w:r w:rsidR="00D014D7">
        <w:t>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5C76839D" w:rsidR="00502664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3285DCC1" w14:textId="77777777" w:rsidR="00AD7A5B" w:rsidRDefault="00AD7A5B" w:rsidP="00AD7A5B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Председателя Комиссии Абрамовича М.А.</w:t>
      </w:r>
    </w:p>
    <w:p w14:paraId="5472AEA8" w14:textId="6FE28347" w:rsidR="00AD7A5B" w:rsidRPr="009A6ACB" w:rsidRDefault="00AD7A5B" w:rsidP="00AD7A5B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 Гординой М.К., Полетаевой</w:t>
      </w:r>
      <w:r w:rsidRPr="009A6ACB">
        <w:t xml:space="preserve"> С.Е., Рубин</w:t>
      </w:r>
      <w:r>
        <w:t>а</w:t>
      </w:r>
      <w:r w:rsidRPr="009A6ACB">
        <w:t xml:space="preserve"> Ю.Д., Павлухин</w:t>
      </w:r>
      <w:r>
        <w:t>а</w:t>
      </w:r>
      <w:r w:rsidRPr="009A6ACB">
        <w:t xml:space="preserve"> А.А., Поспелов</w:t>
      </w:r>
      <w:r>
        <w:t>а</w:t>
      </w:r>
      <w:r w:rsidRPr="009A6ACB">
        <w:t xml:space="preserve"> О.В., Романов</w:t>
      </w:r>
      <w:r>
        <w:t xml:space="preserve">а Н.Е., Рыбакова С.А., </w:t>
      </w:r>
      <w:proofErr w:type="spellStart"/>
      <w:r>
        <w:t>Лотоховой</w:t>
      </w:r>
      <w:proofErr w:type="spellEnd"/>
      <w:r w:rsidRPr="009A6ACB">
        <w:t xml:space="preserve"> Т.Н.</w:t>
      </w:r>
      <w:r w:rsidR="00E21A36">
        <w:t>,</w:t>
      </w:r>
    </w:p>
    <w:p w14:paraId="4EA33501" w14:textId="284D3A24" w:rsidR="00AD7A5B" w:rsidRPr="009A6ACB" w:rsidRDefault="00AD7A5B" w:rsidP="00AD7A5B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с участием представителя Совета АПМО Архангельского М.В.</w:t>
      </w:r>
      <w:r>
        <w:t xml:space="preserve">, </w:t>
      </w:r>
    </w:p>
    <w:p w14:paraId="66353643" w14:textId="77777777" w:rsidR="00AD7A5B" w:rsidRPr="00765ECA" w:rsidRDefault="00AD7A5B" w:rsidP="00AD7A5B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при секретаре</w:t>
      </w:r>
      <w:r>
        <w:t>, члене Комиссии, Никифорове А.В.,</w:t>
      </w:r>
    </w:p>
    <w:p w14:paraId="242E1809" w14:textId="6A37BBFE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D014D7">
        <w:rPr>
          <w:sz w:val="24"/>
        </w:rPr>
        <w:t>0</w:t>
      </w:r>
      <w:r w:rsidR="002B2298">
        <w:rPr>
          <w:sz w:val="24"/>
        </w:rPr>
        <w:t>6</w:t>
      </w:r>
      <w:r w:rsidR="00B955F7">
        <w:rPr>
          <w:sz w:val="24"/>
        </w:rPr>
        <w:t>.0</w:t>
      </w:r>
      <w:r w:rsidR="00D014D7">
        <w:rPr>
          <w:sz w:val="24"/>
        </w:rPr>
        <w:t>3</w:t>
      </w:r>
      <w:r w:rsidR="00D15EA3" w:rsidRPr="00D15EA3">
        <w:rPr>
          <w:sz w:val="24"/>
        </w:rPr>
        <w:t>.202</w:t>
      </w:r>
      <w:r w:rsidR="00D014D7">
        <w:rPr>
          <w:sz w:val="24"/>
        </w:rPr>
        <w:t>3</w:t>
      </w:r>
      <w:r w:rsidR="00D15EA3" w:rsidRPr="00D15EA3">
        <w:rPr>
          <w:sz w:val="24"/>
        </w:rPr>
        <w:t xml:space="preserve">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2B2298">
        <w:rPr>
          <w:sz w:val="24"/>
          <w:szCs w:val="24"/>
        </w:rPr>
        <w:t>Ш</w:t>
      </w:r>
      <w:r w:rsidR="00D7662D">
        <w:rPr>
          <w:sz w:val="24"/>
          <w:szCs w:val="24"/>
        </w:rPr>
        <w:t>.</w:t>
      </w:r>
      <w:r w:rsidR="002B2298">
        <w:rPr>
          <w:sz w:val="24"/>
          <w:szCs w:val="24"/>
        </w:rPr>
        <w:t>И.Н.</w:t>
      </w:r>
      <w:r w:rsidR="008517FC">
        <w:rPr>
          <w:sz w:val="24"/>
          <w:szCs w:val="24"/>
        </w:rPr>
        <w:t xml:space="preserve">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2B2298">
        <w:rPr>
          <w:sz w:val="24"/>
          <w:szCs w:val="24"/>
        </w:rPr>
        <w:t>О</w:t>
      </w:r>
      <w:r w:rsidR="00D7662D">
        <w:rPr>
          <w:sz w:val="24"/>
          <w:szCs w:val="24"/>
        </w:rPr>
        <w:t>.</w:t>
      </w:r>
      <w:r w:rsidR="002B2298">
        <w:rPr>
          <w:sz w:val="24"/>
          <w:szCs w:val="24"/>
        </w:rPr>
        <w:t>А.В.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3C65898" w14:textId="41D95D26" w:rsidR="002B2298" w:rsidRDefault="003070CE" w:rsidP="00BE0271">
      <w:pPr>
        <w:jc w:val="both"/>
      </w:pPr>
      <w:r>
        <w:tab/>
      </w:r>
      <w:r w:rsidR="00D014D7">
        <w:t>02</w:t>
      </w:r>
      <w:r w:rsidR="00B955F7">
        <w:t>.0</w:t>
      </w:r>
      <w:r w:rsidR="00D014D7">
        <w:t>3</w:t>
      </w:r>
      <w:r w:rsidR="00F54605" w:rsidRPr="00F54605">
        <w:t>.202</w:t>
      </w:r>
      <w:r w:rsidR="00D014D7">
        <w:t>3</w:t>
      </w:r>
      <w:r w:rsidR="00D15EA3" w:rsidRPr="00D15EA3">
        <w:t xml:space="preserve"> 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F54605" w:rsidRPr="00F54605">
        <w:rPr>
          <w:szCs w:val="24"/>
        </w:rPr>
        <w:t xml:space="preserve">доверителя </w:t>
      </w:r>
      <w:r w:rsidR="002B2298">
        <w:rPr>
          <w:szCs w:val="24"/>
        </w:rPr>
        <w:t>Ш</w:t>
      </w:r>
      <w:r w:rsidR="00D7662D">
        <w:rPr>
          <w:szCs w:val="24"/>
        </w:rPr>
        <w:t>.</w:t>
      </w:r>
      <w:r w:rsidR="002B2298">
        <w:rPr>
          <w:szCs w:val="24"/>
        </w:rPr>
        <w:t>И.Н.</w:t>
      </w:r>
      <w:r w:rsidR="008517FC">
        <w:rPr>
          <w:szCs w:val="24"/>
        </w:rPr>
        <w:t xml:space="preserve"> </w:t>
      </w:r>
      <w:r w:rsidR="00F54605" w:rsidRPr="00F54605">
        <w:rPr>
          <w:szCs w:val="24"/>
        </w:rPr>
        <w:t>в отн</w:t>
      </w:r>
      <w:r w:rsidR="00F54605">
        <w:rPr>
          <w:szCs w:val="24"/>
        </w:rPr>
        <w:t xml:space="preserve">ошении адвоката </w:t>
      </w:r>
      <w:r w:rsidR="002B2298">
        <w:rPr>
          <w:szCs w:val="24"/>
        </w:rPr>
        <w:t>О</w:t>
      </w:r>
      <w:r w:rsidR="00D7662D">
        <w:rPr>
          <w:szCs w:val="24"/>
        </w:rPr>
        <w:t>.</w:t>
      </w:r>
      <w:r w:rsidR="002B2298">
        <w:rPr>
          <w:szCs w:val="24"/>
        </w:rPr>
        <w:t>А.В.</w:t>
      </w:r>
      <w:r w:rsidR="00F54605">
        <w:rPr>
          <w:szCs w:val="24"/>
        </w:rPr>
        <w:t xml:space="preserve">, </w:t>
      </w:r>
      <w:r w:rsidR="00CF2C93">
        <w:t>в котор</w:t>
      </w:r>
      <w:r w:rsidR="00D014D7">
        <w:t>ой</w:t>
      </w:r>
      <w:r w:rsidR="00B24B50">
        <w:t xml:space="preserve"> </w:t>
      </w:r>
      <w:r w:rsidR="00BE0271" w:rsidRPr="00A023E4">
        <w:t xml:space="preserve">сообщается, что </w:t>
      </w:r>
      <w:r w:rsidR="002B2298">
        <w:t xml:space="preserve">адвокат осуществлял защиту заявителя на основании устного соглашения. Заявитель выплатил адвокату вознаграждение в размере 50 000 рублей. Адвокат ничего не делал для защиты заявителя, знал, что уголовное дело будет прекращено, но не сообщил об этом, не отвечал на телефонные звонки. </w:t>
      </w:r>
    </w:p>
    <w:p w14:paraId="66E805E0" w14:textId="7E6ECD5E" w:rsidR="00AD7A5B" w:rsidRDefault="002B2298" w:rsidP="00AD7A5B">
      <w:pPr>
        <w:jc w:val="both"/>
      </w:pPr>
      <w:r>
        <w:tab/>
        <w:t>К жалобе заявителем приложена копия постановления о прекращении уголовного дела от 01.04.2022 г.</w:t>
      </w:r>
    </w:p>
    <w:p w14:paraId="35E98DA8" w14:textId="1ED3C972" w:rsidR="00AD7A5B" w:rsidRDefault="00AD7A5B" w:rsidP="00AD7A5B">
      <w:pPr>
        <w:ind w:firstLine="708"/>
        <w:jc w:val="both"/>
        <w:rPr>
          <w:szCs w:val="24"/>
        </w:rPr>
      </w:pPr>
      <w:r>
        <w:t>Адвокатом представлены письменные объяснения, в которых он не согласился с доводами жалобы, пояснив, что заявитель обратился к нему вместе со своей супругой в</w:t>
      </w:r>
      <w:r>
        <w:rPr>
          <w:szCs w:val="24"/>
        </w:rPr>
        <w:t xml:space="preserve"> апреле 2021 г. с просьбою осуществлять защиту заявителя в ходе предварительного следствия. Тогда же в апреле было заключено письменное соглашение об оказании юридической помощи, предметом соглашения являлась защита в ходе предварительного следствия. Доводы о том, что соглашение было устным и что адвокат не отвечал на звонки являются оговором, т.к. он постоянно находился на связи, постоянно осуществлялись консультации, согласовывалась позиция, подготавливался список необходимых свидетелей защиты, которые в последующем были допрошены. Адвокат осуществлял защиту заявителя при производстве процессуальных и следственных действий. Итогом работы явилось прекращение уголовного преследования Ш. Копию данного постановления Ш</w:t>
      </w:r>
      <w:r w:rsidR="00D7662D">
        <w:rPr>
          <w:szCs w:val="24"/>
        </w:rPr>
        <w:t>.</w:t>
      </w:r>
      <w:r>
        <w:rPr>
          <w:szCs w:val="24"/>
        </w:rPr>
        <w:t xml:space="preserve"> получил от следователя одновременно с изъятым у него в ходе следствия мобильным телефоном, в присутствии адвоката. Примерно в июне-июле 2022 года со мною связалась супруга заявителя, которая попросила помочь им лишить родительских прав ее дочь (потерпевшую) и ее сожителя, чтобы забрать внучку себе, а также привлечь дочь к уголовной ответственности по ст. 306 УК РФ. Адвокат отказался, поскольку предметом соглашения являлась защита по уголовному делу в ходе следствия и, крое того, адвокат членство с Адвокатской палаты республики Б</w:t>
      </w:r>
      <w:r w:rsidR="00D7662D">
        <w:rPr>
          <w:szCs w:val="24"/>
        </w:rPr>
        <w:t>.</w:t>
      </w:r>
      <w:r>
        <w:rPr>
          <w:szCs w:val="24"/>
        </w:rPr>
        <w:t xml:space="preserve"> на Адвокатскую палату Московской области и переехал вместе с семьей в М. Однако супруга заявителя ответила, что в таком случае адвокат обязан вернуть им оплаченный гонорар. </w:t>
      </w:r>
    </w:p>
    <w:p w14:paraId="48AD5271" w14:textId="2D784133" w:rsidR="00AD7A5B" w:rsidRDefault="00AD7A5B" w:rsidP="00AD7A5B">
      <w:pPr>
        <w:ind w:firstLine="708"/>
        <w:jc w:val="both"/>
        <w:rPr>
          <w:szCs w:val="24"/>
        </w:rPr>
      </w:pPr>
      <w:r>
        <w:rPr>
          <w:szCs w:val="24"/>
        </w:rPr>
        <w:t>К письменным объяснениям адвоката приложены копии следующих документов:</w:t>
      </w:r>
    </w:p>
    <w:p w14:paraId="7969FBAB" w14:textId="7F8210FB" w:rsidR="00AD7A5B" w:rsidRDefault="00AD7A5B" w:rsidP="00AD7A5B">
      <w:pPr>
        <w:jc w:val="both"/>
        <w:rPr>
          <w:szCs w:val="24"/>
        </w:rPr>
      </w:pPr>
      <w:r>
        <w:rPr>
          <w:szCs w:val="24"/>
        </w:rPr>
        <w:t>- медицинских документов адвоката;</w:t>
      </w:r>
    </w:p>
    <w:p w14:paraId="3BD25E1A" w14:textId="6B8E3337" w:rsidR="00AD7A5B" w:rsidRDefault="00AD7A5B" w:rsidP="00AD7A5B">
      <w:pPr>
        <w:jc w:val="both"/>
        <w:rPr>
          <w:szCs w:val="24"/>
        </w:rPr>
      </w:pPr>
      <w:r>
        <w:rPr>
          <w:szCs w:val="24"/>
        </w:rPr>
        <w:t>- ордера адвоката на защиту заявителя от 13.05.2021 г.;</w:t>
      </w:r>
    </w:p>
    <w:p w14:paraId="494FA7D0" w14:textId="766AD964" w:rsidR="00AD7A5B" w:rsidRDefault="00AD7A5B" w:rsidP="00AD7A5B">
      <w:pPr>
        <w:jc w:val="both"/>
        <w:rPr>
          <w:szCs w:val="24"/>
        </w:rPr>
      </w:pPr>
      <w:r>
        <w:rPr>
          <w:szCs w:val="24"/>
        </w:rPr>
        <w:lastRenderedPageBreak/>
        <w:t>- листа протокола о разъяснении заявителю его процессуальных прав;</w:t>
      </w:r>
    </w:p>
    <w:p w14:paraId="7C22BFFE" w14:textId="59D71E7C" w:rsidR="00AD7A5B" w:rsidRDefault="00AD7A5B" w:rsidP="00AD7A5B">
      <w:pPr>
        <w:jc w:val="both"/>
        <w:rPr>
          <w:szCs w:val="24"/>
        </w:rPr>
      </w:pPr>
      <w:r>
        <w:rPr>
          <w:szCs w:val="24"/>
        </w:rPr>
        <w:t>- протокола допроса подозреваемого от 13.05.2021 г.;</w:t>
      </w:r>
    </w:p>
    <w:p w14:paraId="2CB961A0" w14:textId="496D8467" w:rsidR="00AD7A5B" w:rsidRDefault="00AD7A5B" w:rsidP="00AD7A5B">
      <w:pPr>
        <w:jc w:val="both"/>
        <w:rPr>
          <w:szCs w:val="24"/>
        </w:rPr>
      </w:pPr>
      <w:r>
        <w:rPr>
          <w:szCs w:val="24"/>
        </w:rPr>
        <w:t>- протокола обыска (выемки) от 13.05.2021 г.;</w:t>
      </w:r>
    </w:p>
    <w:p w14:paraId="097D50BE" w14:textId="155DB141" w:rsidR="00AD7A5B" w:rsidRDefault="00AD7A5B" w:rsidP="00AD7A5B">
      <w:pPr>
        <w:jc w:val="both"/>
        <w:rPr>
          <w:szCs w:val="24"/>
        </w:rPr>
      </w:pPr>
      <w:r>
        <w:rPr>
          <w:szCs w:val="24"/>
        </w:rPr>
        <w:t>- протокола выемки от 16.02.2022 г.;</w:t>
      </w:r>
    </w:p>
    <w:p w14:paraId="4665C0F0" w14:textId="078018A8" w:rsidR="00AD7A5B" w:rsidRDefault="00AD7A5B" w:rsidP="00AD7A5B">
      <w:pPr>
        <w:jc w:val="both"/>
        <w:rPr>
          <w:szCs w:val="24"/>
        </w:rPr>
      </w:pPr>
      <w:r>
        <w:rPr>
          <w:szCs w:val="24"/>
        </w:rPr>
        <w:t>- уведомления о прекращении уголовного дела от 13.09.2022 г.;</w:t>
      </w:r>
    </w:p>
    <w:p w14:paraId="583E8FE4" w14:textId="611404E2" w:rsidR="00AD7A5B" w:rsidRDefault="00AD7A5B" w:rsidP="00AD7A5B">
      <w:pPr>
        <w:jc w:val="both"/>
        <w:rPr>
          <w:szCs w:val="24"/>
        </w:rPr>
      </w:pPr>
      <w:r>
        <w:rPr>
          <w:szCs w:val="24"/>
        </w:rPr>
        <w:t>- фототаблицы;</w:t>
      </w:r>
    </w:p>
    <w:p w14:paraId="580C3156" w14:textId="5AA5414F" w:rsidR="00AD7A5B" w:rsidRDefault="00AD7A5B" w:rsidP="00AD7A5B">
      <w:pPr>
        <w:jc w:val="both"/>
        <w:rPr>
          <w:szCs w:val="24"/>
        </w:rPr>
      </w:pPr>
      <w:r>
        <w:rPr>
          <w:szCs w:val="24"/>
        </w:rPr>
        <w:t>- протокола получения образцов для сравнительного исследования от 12.05.2022 г.;</w:t>
      </w:r>
    </w:p>
    <w:p w14:paraId="10C76645" w14:textId="68B29750" w:rsidR="00AD7A5B" w:rsidRDefault="00AD7A5B" w:rsidP="00AD7A5B">
      <w:pPr>
        <w:jc w:val="both"/>
        <w:rPr>
          <w:szCs w:val="24"/>
        </w:rPr>
      </w:pPr>
      <w:r>
        <w:rPr>
          <w:szCs w:val="24"/>
        </w:rPr>
        <w:t>- постановления о получении образцов для сравнительного исследования от 13.05.2021 г.</w:t>
      </w:r>
    </w:p>
    <w:p w14:paraId="2663CC5A" w14:textId="2AA1A74E" w:rsidR="00AD7A5B" w:rsidRDefault="00AD7A5B" w:rsidP="00AD7A5B">
      <w:pPr>
        <w:jc w:val="both"/>
        <w:rPr>
          <w:szCs w:val="24"/>
        </w:rPr>
      </w:pPr>
      <w:r>
        <w:rPr>
          <w:szCs w:val="24"/>
        </w:rPr>
        <w:tab/>
        <w:t>Рассмотрев доводы жалобы и письменных объяснений, изучив представленные документы, Комиссия приходит к следующим выводам.</w:t>
      </w:r>
    </w:p>
    <w:p w14:paraId="169C1FAC" w14:textId="2DC70A08" w:rsidR="00AD7A5B" w:rsidRDefault="00AD7A5B" w:rsidP="00AD7A5B">
      <w:pPr>
        <w:jc w:val="both"/>
        <w:rPr>
          <w:szCs w:val="24"/>
        </w:rPr>
      </w:pPr>
      <w:r>
        <w:rPr>
          <w:szCs w:val="24"/>
        </w:rPr>
        <w:tab/>
        <w:t>Адвокат осуществлял защиту заявителя на стадии предварительного следствия. 01.04.2022 г. уголовное преследование в отношении заявителя было прекращено.</w:t>
      </w:r>
    </w:p>
    <w:p w14:paraId="0B014E56" w14:textId="6647469F" w:rsidR="00AD7A5B" w:rsidRDefault="00AD7A5B" w:rsidP="00AD7A5B">
      <w:pPr>
        <w:ind w:firstLine="720"/>
        <w:jc w:val="both"/>
        <w:rPr>
          <w:szCs w:val="24"/>
        </w:rPr>
      </w:pP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 ФЗ «Об адвокатской деятельности и адвокатуре в РФ», п. 1 ст. 8 К</w:t>
      </w:r>
      <w:r w:rsidR="008D6A55">
        <w:rPr>
          <w:szCs w:val="24"/>
        </w:rPr>
        <w:t>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99011D1" w14:textId="77777777" w:rsidR="00AD7A5B" w:rsidRDefault="00AD7A5B" w:rsidP="00AD7A5B">
      <w:pPr>
        <w:ind w:firstLine="709"/>
        <w:jc w:val="both"/>
      </w:pP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пп</w:t>
      </w:r>
      <w:proofErr w:type="spellEnd"/>
      <w: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06CC2491" w14:textId="1E427BD1" w:rsidR="00AD7A5B" w:rsidRDefault="00AD7A5B" w:rsidP="00AD7A5B">
      <w:pPr>
        <w:ind w:firstLine="720"/>
        <w:jc w:val="both"/>
        <w:rPr>
          <w:szCs w:val="24"/>
        </w:rPr>
      </w:pPr>
      <w:r>
        <w:rPr>
          <w:szCs w:val="24"/>
        </w:rPr>
        <w:t>Представленные адвокатом копии процессуальных документов подтверждают, что адвокат участвовал в следственных действиях. Заявитель собственноручно расписывался о том, что ему разъясняли его процессуальные права, замечаний на действия адвоката не приносил. Какие конкретно действия должен был предпринять адвокат заявитель не сообщает.</w:t>
      </w:r>
    </w:p>
    <w:p w14:paraId="0A816046" w14:textId="77777777" w:rsidR="00AD7A5B" w:rsidRDefault="00AD7A5B" w:rsidP="00AD7A5B">
      <w:pPr>
        <w:ind w:firstLine="720"/>
        <w:jc w:val="both"/>
        <w:rPr>
          <w:szCs w:val="24"/>
        </w:rPr>
      </w:pPr>
      <w:r>
        <w:rPr>
          <w:szCs w:val="24"/>
        </w:rPr>
        <w:t xml:space="preserve">Вместе с тем, одним из доводов жалобы является оказание юридической помощи без заключения письменного соглашения. Адвокатом не представлено доказательств заключения письменного соглашения на защиту заявителя.  </w:t>
      </w:r>
    </w:p>
    <w:p w14:paraId="438E84D2" w14:textId="20132E06" w:rsidR="00AD7A5B" w:rsidRDefault="00AD7A5B" w:rsidP="00AD7A5B">
      <w:pPr>
        <w:ind w:firstLine="720"/>
        <w:jc w:val="both"/>
        <w:rPr>
          <w:szCs w:val="24"/>
        </w:rPr>
      </w:pPr>
      <w:r>
        <w:rPr>
          <w:szCs w:val="24"/>
        </w:rPr>
        <w:t>Комиссия неоднократно отмечала,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</w:t>
      </w:r>
    </w:p>
    <w:p w14:paraId="4D8A45FA" w14:textId="77777777" w:rsidR="00AD7A5B" w:rsidRDefault="00AD7A5B" w:rsidP="00AD7A5B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соответствии с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1 и 2</w:t>
      </w:r>
      <w:r w:rsidRPr="001C440C">
        <w:rPr>
          <w:szCs w:val="24"/>
        </w:rPr>
        <w:t xml:space="preserve"> ст. 25 ФЗ «Об адвокатской деятельности и адвокатуре в РФ», </w:t>
      </w:r>
      <w:r>
        <w:rPr>
          <w:rFonts w:eastAsia="Calibri"/>
          <w:color w:val="auto"/>
          <w:szCs w:val="24"/>
        </w:rPr>
        <w:t>а</w:t>
      </w:r>
      <w:r w:rsidRPr="001C440C">
        <w:rPr>
          <w:rFonts w:eastAsia="Calibri"/>
          <w:color w:val="auto"/>
          <w:szCs w:val="24"/>
        </w:rPr>
        <w:t>двокатская деятельность осуществляется на основе соглашени</w:t>
      </w:r>
      <w:r>
        <w:rPr>
          <w:rFonts w:eastAsia="Calibri"/>
          <w:color w:val="auto"/>
          <w:szCs w:val="24"/>
        </w:rPr>
        <w:t>я между адвокатом и доверителем, которое</w:t>
      </w:r>
      <w:r w:rsidRPr="001C440C">
        <w:rPr>
          <w:rFonts w:eastAsia="Calibri"/>
          <w:color w:val="auto"/>
          <w:szCs w:val="24"/>
        </w:rPr>
        <w:t xml:space="preserve">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4CAB71EB" w14:textId="60B70FD5" w:rsidR="00AD7A5B" w:rsidRDefault="00AD7A5B" w:rsidP="00AD7A5B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исключений. Адвокату направлялся запрос на предоставление Комиссии соглашения с заявителем, в ответ на который адвокат сообщил, что соглашение находится в г. У</w:t>
      </w:r>
      <w:r w:rsidR="00D7662D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-У. Комиссия считает, что довод жалобы об отсутствии письменного соглашения адвокатом не опровергнут.</w:t>
      </w:r>
    </w:p>
    <w:p w14:paraId="65A28335" w14:textId="0DB044FD" w:rsidR="00AD7A5B" w:rsidRDefault="00AD7A5B" w:rsidP="00AD7A5B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>
        <w:t xml:space="preserve">п. 1 ст. 8 КПЭА, </w:t>
      </w:r>
      <w:proofErr w:type="spellStart"/>
      <w:r>
        <w:t>пп</w:t>
      </w:r>
      <w:proofErr w:type="spellEnd"/>
      <w:r>
        <w:t>. 1 п. 1 ст. 7, п. 2 ст. 25 ФЗ «Об адвокатской деятельности и адвокатуре в РФ» и ненадлежащем исполнении своих обязанностей перед доверителем.</w:t>
      </w:r>
    </w:p>
    <w:p w14:paraId="3E5361A5" w14:textId="3E02BFD2" w:rsidR="00AD7A5B" w:rsidRPr="00AD7A5B" w:rsidRDefault="00AD7A5B" w:rsidP="00AD7A5B">
      <w:pPr>
        <w:ind w:firstLine="720"/>
        <w:jc w:val="both"/>
        <w:rPr>
          <w:szCs w:val="24"/>
        </w:rPr>
      </w:pPr>
      <w:r w:rsidRPr="00976F68">
        <w:rPr>
          <w:szCs w:val="24"/>
        </w:rPr>
        <w:lastRenderedPageBreak/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</w:t>
      </w:r>
      <w:r>
        <w:rPr>
          <w:szCs w:val="24"/>
        </w:rPr>
        <w:t>ПЭА</w:t>
      </w:r>
      <w:r w:rsidRPr="00976F68">
        <w:rPr>
          <w:szCs w:val="24"/>
        </w:rPr>
        <w:t>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</w:t>
      </w:r>
      <w:r>
        <w:rPr>
          <w:szCs w:val="24"/>
        </w:rPr>
        <w:t>ПЭА</w:t>
      </w:r>
      <w:r w:rsidRPr="00976F68">
        <w:rPr>
          <w:szCs w:val="24"/>
        </w:rPr>
        <w:t>).</w:t>
      </w:r>
    </w:p>
    <w:p w14:paraId="2E57E868" w14:textId="77777777" w:rsidR="00236C43" w:rsidRPr="00912660" w:rsidRDefault="00236C43" w:rsidP="00236C43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7D7BA5A2" w14:textId="77777777" w:rsidR="00236C43" w:rsidRDefault="00236C43" w:rsidP="00236C43">
      <w:pPr>
        <w:ind w:firstLine="708"/>
        <w:jc w:val="both"/>
        <w:rPr>
          <w:rFonts w:eastAsia="Calibri"/>
          <w:color w:val="auto"/>
          <w:szCs w:val="24"/>
        </w:rPr>
      </w:pPr>
    </w:p>
    <w:p w14:paraId="0EF65655" w14:textId="77777777" w:rsidR="00E21A36" w:rsidRPr="00912660" w:rsidRDefault="00E21A36" w:rsidP="00236C43">
      <w:pPr>
        <w:ind w:firstLine="708"/>
        <w:jc w:val="both"/>
        <w:rPr>
          <w:rFonts w:eastAsia="Calibri"/>
          <w:color w:val="auto"/>
          <w:szCs w:val="24"/>
        </w:rPr>
      </w:pPr>
    </w:p>
    <w:p w14:paraId="0B8E3F7A" w14:textId="77777777" w:rsidR="00236C43" w:rsidRPr="00912660" w:rsidRDefault="00236C43" w:rsidP="00236C43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B25D61A" w14:textId="77777777" w:rsidR="00236C43" w:rsidRPr="00912660" w:rsidRDefault="00236C43" w:rsidP="00236C43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69415C37" w14:textId="30B20334" w:rsidR="00AD7A5B" w:rsidRDefault="00236C43" w:rsidP="00AD7A5B">
      <w:pPr>
        <w:ind w:firstLine="708"/>
        <w:jc w:val="both"/>
      </w:pPr>
      <w:r w:rsidRPr="00481B9B">
        <w:rPr>
          <w:szCs w:val="24"/>
        </w:rPr>
        <w:t xml:space="preserve"> - о </w:t>
      </w:r>
      <w:r w:rsidR="00AD7A5B">
        <w:rPr>
          <w:szCs w:val="24"/>
        </w:rPr>
        <w:t>наличии в действиях адвоката О</w:t>
      </w:r>
      <w:r w:rsidR="00D7662D">
        <w:rPr>
          <w:szCs w:val="24"/>
        </w:rPr>
        <w:t>.</w:t>
      </w:r>
      <w:r w:rsidR="00AD7A5B">
        <w:rPr>
          <w:szCs w:val="24"/>
        </w:rPr>
        <w:t>А</w:t>
      </w:r>
      <w:r w:rsidR="00D7662D">
        <w:rPr>
          <w:szCs w:val="24"/>
        </w:rPr>
        <w:t>.</w:t>
      </w:r>
      <w:r w:rsidR="00AD7A5B">
        <w:rPr>
          <w:szCs w:val="24"/>
        </w:rPr>
        <w:t>В</w:t>
      </w:r>
      <w:r w:rsidR="00D7662D">
        <w:rPr>
          <w:szCs w:val="24"/>
        </w:rPr>
        <w:t>.</w:t>
      </w:r>
      <w:r w:rsidR="00AD7A5B">
        <w:rPr>
          <w:szCs w:val="24"/>
        </w:rPr>
        <w:t xml:space="preserve"> нарушения </w:t>
      </w:r>
      <w:r w:rsidR="00AD7A5B">
        <w:t xml:space="preserve">п. 1 ст. 8 КПЭА, </w:t>
      </w:r>
      <w:proofErr w:type="spellStart"/>
      <w:r w:rsidR="00AD7A5B">
        <w:t>пп</w:t>
      </w:r>
      <w:proofErr w:type="spellEnd"/>
      <w:r w:rsidR="00AD7A5B">
        <w:t>. 1 п. 1 ст. 7, п. 2 ст. 25 ФЗ «Об адвокатской деятельности и адвокатуре в РФ» и ненадлежащем исполнении своих обязанностей перед доверителем Ш</w:t>
      </w:r>
      <w:r w:rsidR="00D7662D">
        <w:t>.</w:t>
      </w:r>
      <w:r w:rsidR="00AD7A5B">
        <w:t>И</w:t>
      </w:r>
      <w:r w:rsidR="00D7662D">
        <w:t>.</w:t>
      </w:r>
      <w:r w:rsidR="00AD7A5B">
        <w:t>Н</w:t>
      </w:r>
      <w:r w:rsidR="00D7662D">
        <w:t>.</w:t>
      </w:r>
      <w:r w:rsidR="00AD7A5B">
        <w:t>, выразившегося в нарушении порядка оформления оказания юридической помощи, а именно осуществления защиты заявителя на стадии предварительного следствия без заключения письменного соглашения.</w:t>
      </w:r>
    </w:p>
    <w:p w14:paraId="5BEC3A67" w14:textId="0B7BAB03" w:rsidR="00AD7A5B" w:rsidRDefault="00AD7A5B" w:rsidP="00236C43">
      <w:pPr>
        <w:pStyle w:val="a7"/>
        <w:ind w:firstLine="0"/>
        <w:rPr>
          <w:sz w:val="24"/>
          <w:szCs w:val="24"/>
        </w:rPr>
      </w:pPr>
    </w:p>
    <w:p w14:paraId="120E843A" w14:textId="3B24E324" w:rsidR="00236C43" w:rsidRDefault="00236C43" w:rsidP="00236C43">
      <w:pPr>
        <w:jc w:val="both"/>
        <w:rPr>
          <w:szCs w:val="24"/>
        </w:rPr>
      </w:pPr>
    </w:p>
    <w:p w14:paraId="51F3571F" w14:textId="77777777" w:rsidR="00236C43" w:rsidRDefault="00236C43" w:rsidP="00236C43">
      <w:pPr>
        <w:ind w:firstLine="708"/>
        <w:jc w:val="both"/>
        <w:rPr>
          <w:rFonts w:eastAsia="Calibri"/>
          <w:color w:val="auto"/>
          <w:szCs w:val="24"/>
        </w:rPr>
      </w:pPr>
    </w:p>
    <w:p w14:paraId="7F6226FC" w14:textId="77777777" w:rsidR="00236C43" w:rsidRPr="00A10F1A" w:rsidRDefault="00236C43" w:rsidP="00236C4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737E92DF" w14:textId="77777777" w:rsidR="00236C43" w:rsidRPr="005B7097" w:rsidRDefault="00236C43" w:rsidP="00236C4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59D562A1" w14:textId="77777777" w:rsidR="00236C43" w:rsidRPr="005B7097" w:rsidRDefault="00236C43" w:rsidP="00236C43">
      <w:pPr>
        <w:jc w:val="both"/>
        <w:rPr>
          <w:rFonts w:eastAsia="Calibri"/>
          <w:color w:val="auto"/>
          <w:szCs w:val="24"/>
        </w:rPr>
      </w:pPr>
    </w:p>
    <w:p w14:paraId="22EDF5F0" w14:textId="1E00C943" w:rsidR="00236C43" w:rsidRDefault="00236C43" w:rsidP="005A0F70">
      <w:pPr>
        <w:ind w:firstLine="708"/>
        <w:jc w:val="both"/>
        <w:rPr>
          <w:szCs w:val="24"/>
        </w:rPr>
      </w:pPr>
    </w:p>
    <w:p w14:paraId="1F35D759" w14:textId="6F933A29" w:rsidR="00236C43" w:rsidRDefault="00236C43" w:rsidP="005A0F70">
      <w:pPr>
        <w:ind w:firstLine="708"/>
        <w:jc w:val="both"/>
        <w:rPr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D9B34" w14:textId="77777777" w:rsidR="00FE7443" w:rsidRDefault="00FE7443">
      <w:r>
        <w:separator/>
      </w:r>
    </w:p>
  </w:endnote>
  <w:endnote w:type="continuationSeparator" w:id="0">
    <w:p w14:paraId="1C09EAB5" w14:textId="77777777" w:rsidR="00FE7443" w:rsidRDefault="00FE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A403F" w14:textId="77777777" w:rsidR="00FE7443" w:rsidRDefault="00FE7443">
      <w:r>
        <w:separator/>
      </w:r>
    </w:p>
  </w:footnote>
  <w:footnote w:type="continuationSeparator" w:id="0">
    <w:p w14:paraId="76CC8BED" w14:textId="77777777" w:rsidR="00FE7443" w:rsidRDefault="00FE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6ECEAA6F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517FC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C4855"/>
    <w:multiLevelType w:val="hybridMultilevel"/>
    <w:tmpl w:val="9586CF02"/>
    <w:lvl w:ilvl="0" w:tplc="7550EE7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4240712">
    <w:abstractNumId w:val="17"/>
  </w:num>
  <w:num w:numId="2" w16cid:durableId="1634676953">
    <w:abstractNumId w:val="7"/>
  </w:num>
  <w:num w:numId="3" w16cid:durableId="1393625475">
    <w:abstractNumId w:val="19"/>
  </w:num>
  <w:num w:numId="4" w16cid:durableId="1097140560">
    <w:abstractNumId w:val="0"/>
  </w:num>
  <w:num w:numId="5" w16cid:durableId="723678330">
    <w:abstractNumId w:val="1"/>
  </w:num>
  <w:num w:numId="6" w16cid:durableId="201139682">
    <w:abstractNumId w:val="9"/>
  </w:num>
  <w:num w:numId="7" w16cid:durableId="1839536726">
    <w:abstractNumId w:val="10"/>
  </w:num>
  <w:num w:numId="8" w16cid:durableId="1557660888">
    <w:abstractNumId w:val="5"/>
  </w:num>
  <w:num w:numId="9" w16cid:durableId="2779928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46848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1810622">
    <w:abstractNumId w:val="21"/>
  </w:num>
  <w:num w:numId="12" w16cid:durableId="279381626">
    <w:abstractNumId w:val="3"/>
  </w:num>
  <w:num w:numId="13" w16cid:durableId="514423425">
    <w:abstractNumId w:val="14"/>
  </w:num>
  <w:num w:numId="14" w16cid:durableId="341782873">
    <w:abstractNumId w:val="18"/>
  </w:num>
  <w:num w:numId="15" w16cid:durableId="19034425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6200677">
    <w:abstractNumId w:val="2"/>
  </w:num>
  <w:num w:numId="17" w16cid:durableId="124927386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4512734">
    <w:abstractNumId w:val="15"/>
  </w:num>
  <w:num w:numId="19" w16cid:durableId="29234141">
    <w:abstractNumId w:val="13"/>
  </w:num>
  <w:num w:numId="20" w16cid:durableId="1843427195">
    <w:abstractNumId w:val="8"/>
  </w:num>
  <w:num w:numId="21" w16cid:durableId="649600065">
    <w:abstractNumId w:val="11"/>
  </w:num>
  <w:num w:numId="22" w16cid:durableId="1145898651">
    <w:abstractNumId w:val="12"/>
  </w:num>
  <w:num w:numId="23" w16cid:durableId="1157498736">
    <w:abstractNumId w:val="16"/>
  </w:num>
  <w:num w:numId="24" w16cid:durableId="1174145749">
    <w:abstractNumId w:val="4"/>
  </w:num>
  <w:num w:numId="25" w16cid:durableId="6652807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0F4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04D"/>
    <w:rsid w:val="00143930"/>
    <w:rsid w:val="001442ED"/>
    <w:rsid w:val="001516BC"/>
    <w:rsid w:val="00152714"/>
    <w:rsid w:val="0015306D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D71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0E9F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6C43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0E6"/>
    <w:rsid w:val="00280C0A"/>
    <w:rsid w:val="00280ECB"/>
    <w:rsid w:val="00283853"/>
    <w:rsid w:val="00291537"/>
    <w:rsid w:val="00291806"/>
    <w:rsid w:val="00291C66"/>
    <w:rsid w:val="00297276"/>
    <w:rsid w:val="002A0E2E"/>
    <w:rsid w:val="002A12D5"/>
    <w:rsid w:val="002A1FD1"/>
    <w:rsid w:val="002A2EE8"/>
    <w:rsid w:val="002A3C6C"/>
    <w:rsid w:val="002A43E9"/>
    <w:rsid w:val="002A5344"/>
    <w:rsid w:val="002A7B8B"/>
    <w:rsid w:val="002B07C1"/>
    <w:rsid w:val="002B2298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4EED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CC5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2A70"/>
    <w:rsid w:val="00506C03"/>
    <w:rsid w:val="0051008F"/>
    <w:rsid w:val="005172EB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0F70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B48"/>
    <w:rsid w:val="006E5CB4"/>
    <w:rsid w:val="006E5FB0"/>
    <w:rsid w:val="006E64CB"/>
    <w:rsid w:val="006E6D92"/>
    <w:rsid w:val="006E7936"/>
    <w:rsid w:val="006F0F7A"/>
    <w:rsid w:val="006F15F6"/>
    <w:rsid w:val="006F50D9"/>
    <w:rsid w:val="006F5502"/>
    <w:rsid w:val="006F62E7"/>
    <w:rsid w:val="00702AD1"/>
    <w:rsid w:val="00702B13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177D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28E6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7FC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5944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018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08BB"/>
    <w:rsid w:val="008D3346"/>
    <w:rsid w:val="008D4878"/>
    <w:rsid w:val="008D5CD7"/>
    <w:rsid w:val="008D6492"/>
    <w:rsid w:val="008D6A55"/>
    <w:rsid w:val="008D7037"/>
    <w:rsid w:val="008E090C"/>
    <w:rsid w:val="008E18C0"/>
    <w:rsid w:val="008E25BA"/>
    <w:rsid w:val="008F0872"/>
    <w:rsid w:val="008F5560"/>
    <w:rsid w:val="008F706C"/>
    <w:rsid w:val="008F76D7"/>
    <w:rsid w:val="00903FA0"/>
    <w:rsid w:val="0090544B"/>
    <w:rsid w:val="0090615C"/>
    <w:rsid w:val="0090713C"/>
    <w:rsid w:val="00907E25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7A6C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C6E"/>
    <w:rsid w:val="00A3206B"/>
    <w:rsid w:val="00A33781"/>
    <w:rsid w:val="00A4313B"/>
    <w:rsid w:val="00A457E1"/>
    <w:rsid w:val="00A475C8"/>
    <w:rsid w:val="00A504BA"/>
    <w:rsid w:val="00A50526"/>
    <w:rsid w:val="00A510C2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2B0F"/>
    <w:rsid w:val="00AD3324"/>
    <w:rsid w:val="00AD357F"/>
    <w:rsid w:val="00AD4B90"/>
    <w:rsid w:val="00AD5F54"/>
    <w:rsid w:val="00AD62F4"/>
    <w:rsid w:val="00AD7A5B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14E1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55F7"/>
    <w:rsid w:val="00B9663C"/>
    <w:rsid w:val="00B976B5"/>
    <w:rsid w:val="00BA2E87"/>
    <w:rsid w:val="00BA2FEF"/>
    <w:rsid w:val="00BA4172"/>
    <w:rsid w:val="00BA733E"/>
    <w:rsid w:val="00BA796B"/>
    <w:rsid w:val="00BB23EB"/>
    <w:rsid w:val="00BB66B1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4372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6D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A5B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176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4D7"/>
    <w:rsid w:val="00D01786"/>
    <w:rsid w:val="00D04201"/>
    <w:rsid w:val="00D0656E"/>
    <w:rsid w:val="00D0687B"/>
    <w:rsid w:val="00D11F82"/>
    <w:rsid w:val="00D152F0"/>
    <w:rsid w:val="00D15EA3"/>
    <w:rsid w:val="00D165AE"/>
    <w:rsid w:val="00D16FF2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662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5EFD"/>
    <w:rsid w:val="00DC6B1E"/>
    <w:rsid w:val="00DC71D3"/>
    <w:rsid w:val="00DC7DF7"/>
    <w:rsid w:val="00DD00AB"/>
    <w:rsid w:val="00DD488F"/>
    <w:rsid w:val="00DE3491"/>
    <w:rsid w:val="00DE5A18"/>
    <w:rsid w:val="00DE7972"/>
    <w:rsid w:val="00DF0AB9"/>
    <w:rsid w:val="00DF30BD"/>
    <w:rsid w:val="00DF4A4C"/>
    <w:rsid w:val="00E0049C"/>
    <w:rsid w:val="00E01774"/>
    <w:rsid w:val="00E05DD6"/>
    <w:rsid w:val="00E101E5"/>
    <w:rsid w:val="00E15E6F"/>
    <w:rsid w:val="00E20A9B"/>
    <w:rsid w:val="00E21476"/>
    <w:rsid w:val="00E215F1"/>
    <w:rsid w:val="00E21A36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227E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194F"/>
    <w:rsid w:val="00E93114"/>
    <w:rsid w:val="00E93C12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4605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443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236C43"/>
    <w:pPr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0379-B38C-4CA6-B705-C93AA801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1006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2023-06-08T11:39:00Z</cp:lastPrinted>
  <dcterms:created xsi:type="dcterms:W3CDTF">2023-06-08T11:39:00Z</dcterms:created>
  <dcterms:modified xsi:type="dcterms:W3CDTF">2023-06-22T09:14:00Z</dcterms:modified>
</cp:coreProperties>
</file>